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60D733" w14:textId="0BA24B19" w:rsidR="001B3898" w:rsidRDefault="001B3898" w:rsidP="001B389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педагогического совета № 3</w:t>
      </w:r>
    </w:p>
    <w:p w14:paraId="3E8926D2" w14:textId="77777777" w:rsidR="001B3898" w:rsidRDefault="001B3898" w:rsidP="001B389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58105427"/>
      <w:r w:rsidRPr="003B207C">
        <w:rPr>
          <w:rFonts w:ascii="Times New Roman" w:hAnsi="Times New Roman" w:cs="Times New Roman"/>
          <w:sz w:val="24"/>
          <w:szCs w:val="24"/>
        </w:rPr>
        <w:t xml:space="preserve">«Современные подходы к организации </w:t>
      </w:r>
      <w:r>
        <w:rPr>
          <w:rFonts w:ascii="Times New Roman" w:hAnsi="Times New Roman" w:cs="Times New Roman"/>
          <w:sz w:val="24"/>
          <w:szCs w:val="24"/>
        </w:rPr>
        <w:t xml:space="preserve">речевого </w:t>
      </w:r>
      <w:r w:rsidRPr="003B207C">
        <w:rPr>
          <w:rFonts w:ascii="Times New Roman" w:hAnsi="Times New Roman" w:cs="Times New Roman"/>
          <w:sz w:val="24"/>
          <w:szCs w:val="24"/>
        </w:rPr>
        <w:t xml:space="preserve">развития дошкольников </w:t>
      </w:r>
    </w:p>
    <w:p w14:paraId="2EA32B5E" w14:textId="77777777" w:rsidR="001B3898" w:rsidRDefault="001B3898" w:rsidP="001B3898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B207C">
        <w:rPr>
          <w:rFonts w:ascii="Times New Roman" w:hAnsi="Times New Roman" w:cs="Times New Roman"/>
          <w:sz w:val="24"/>
          <w:szCs w:val="24"/>
        </w:rPr>
        <w:t>в соответствии с требованиями ФГОС дошкольного образования»</w:t>
      </w:r>
    </w:p>
    <w:bookmarkEnd w:id="0"/>
    <w:p w14:paraId="6C27B5D4" w14:textId="6D2DFF10" w:rsidR="001B3898" w:rsidRDefault="001B3898" w:rsidP="001B389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31.01.2024 года</w:t>
      </w:r>
    </w:p>
    <w:p w14:paraId="062C6F1C" w14:textId="77777777" w:rsidR="001B3898" w:rsidRPr="0002313F" w:rsidRDefault="001B3898" w:rsidP="001B3898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1AF45C2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  <w:r w:rsidRPr="00231076">
        <w:rPr>
          <w:rFonts w:ascii="Times New Roman" w:hAnsi="Times New Roman" w:cs="Times New Roman"/>
          <w:sz w:val="24"/>
          <w:szCs w:val="24"/>
        </w:rPr>
        <w:t xml:space="preserve">1. </w:t>
      </w:r>
      <w:r w:rsidRPr="00231076">
        <w:rPr>
          <w:rFonts w:ascii="Times New Roman" w:eastAsiaTheme="majorEastAsia" w:hAnsi="Times New Roman" w:cs="Times New Roman"/>
          <w:sz w:val="24"/>
          <w:szCs w:val="24"/>
        </w:rPr>
        <w:t xml:space="preserve">Активно использовать в работе </w:t>
      </w:r>
      <w:r>
        <w:rPr>
          <w:rFonts w:ascii="Times New Roman" w:eastAsiaTheme="majorEastAsia" w:hAnsi="Times New Roman" w:cs="Times New Roman"/>
          <w:sz w:val="24"/>
          <w:szCs w:val="24"/>
        </w:rPr>
        <w:t>инновационные</w:t>
      </w:r>
      <w:r w:rsidRPr="00231076">
        <w:rPr>
          <w:rFonts w:ascii="Times New Roman" w:eastAsiaTheme="majorEastAsia" w:hAnsi="Times New Roman" w:cs="Times New Roman"/>
          <w:sz w:val="24"/>
          <w:szCs w:val="24"/>
        </w:rPr>
        <w:t xml:space="preserve"> технологии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по речевому развитию детей</w:t>
      </w:r>
      <w:r w:rsidRPr="00231076">
        <w:rPr>
          <w:rFonts w:ascii="Times New Roman" w:eastAsiaTheme="majorEastAsia" w:hAnsi="Times New Roman" w:cs="Times New Roman"/>
          <w:sz w:val="24"/>
          <w:szCs w:val="24"/>
        </w:rPr>
        <w:t xml:space="preserve">, предложенные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воспитателями Мартыновой И.А., 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</w:rPr>
        <w:t>Гариевой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 К.А., старшим воспитателем Цветковой Н.В.</w:t>
      </w:r>
    </w:p>
    <w:p w14:paraId="6C141358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Срок: постоянно</w:t>
      </w:r>
    </w:p>
    <w:p w14:paraId="5936F826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Ответственные: педагоги ДОУ</w:t>
      </w:r>
    </w:p>
    <w:p w14:paraId="2CDABA46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</w:p>
    <w:p w14:paraId="5E28DB8E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</w:t>
      </w:r>
      <w:r w:rsidRPr="0023107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231076">
        <w:rPr>
          <w:rFonts w:ascii="Times New Roman" w:eastAsiaTheme="majorEastAsia" w:hAnsi="Times New Roman" w:cs="Times New Roman"/>
          <w:sz w:val="24"/>
          <w:szCs w:val="24"/>
        </w:rPr>
        <w:t>Выполнить рекомендации по итогам тематической проверки «</w:t>
      </w:r>
      <w:r w:rsidRPr="002613A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 речевого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2613A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оспитания дошкольников в детском саду</w:t>
      </w:r>
      <w:r w:rsidRPr="00231076">
        <w:rPr>
          <w:rFonts w:ascii="Times New Roman" w:hAnsi="Times New Roman" w:cs="Times New Roman"/>
          <w:bCs/>
          <w:iCs/>
          <w:sz w:val="24"/>
          <w:szCs w:val="24"/>
        </w:rPr>
        <w:t>».</w:t>
      </w:r>
      <w:r w:rsidRPr="002613AB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</w:p>
    <w:p w14:paraId="607BC567" w14:textId="77777777" w:rsidR="001B3898" w:rsidRPr="00231076" w:rsidRDefault="001B3898" w:rsidP="001B3898">
      <w:pPr>
        <w:keepNext/>
        <w:keepLines/>
        <w:shd w:val="clear" w:color="auto" w:fill="FFFFFF"/>
        <w:tabs>
          <w:tab w:val="left" w:pos="3892"/>
        </w:tabs>
        <w:spacing w:after="0" w:line="256" w:lineRule="auto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С</w:t>
      </w:r>
      <w:r w:rsidRPr="00231076">
        <w:rPr>
          <w:rFonts w:ascii="Times New Roman" w:eastAsiaTheme="majorEastAsia" w:hAnsi="Times New Roman" w:cs="Times New Roman"/>
          <w:sz w:val="24"/>
          <w:szCs w:val="24"/>
        </w:rPr>
        <w:t>рок: согласно аналитической справке</w:t>
      </w:r>
    </w:p>
    <w:p w14:paraId="0750F310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 w:line="256" w:lineRule="auto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  <w:r w:rsidRPr="00231076">
        <w:rPr>
          <w:rFonts w:ascii="Times New Roman" w:eastAsiaTheme="majorEastAsia" w:hAnsi="Times New Roman" w:cs="Times New Roman"/>
          <w:sz w:val="24"/>
          <w:szCs w:val="24"/>
        </w:rPr>
        <w:t xml:space="preserve">Ответственные: воспитатели </w:t>
      </w:r>
      <w:r>
        <w:rPr>
          <w:rFonts w:ascii="Times New Roman" w:eastAsiaTheme="majorEastAsia" w:hAnsi="Times New Roman" w:cs="Times New Roman"/>
          <w:sz w:val="24"/>
          <w:szCs w:val="24"/>
        </w:rPr>
        <w:t>групп № 2,6.</w:t>
      </w:r>
    </w:p>
    <w:p w14:paraId="47895CD7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 w:line="256" w:lineRule="auto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</w:p>
    <w:p w14:paraId="7BBB8E80" w14:textId="77777777" w:rsidR="001B3898" w:rsidRDefault="001B3898" w:rsidP="001B3898">
      <w:pPr>
        <w:shd w:val="clear" w:color="auto" w:fill="FFFFFF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02313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Отметить результативность по итогам конкурса на «Лучш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ий речевой уголок среди групп в ДОУ»</w:t>
      </w:r>
      <w:r w:rsidRPr="000231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стимулирующей части ФОТ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556C201" w14:textId="77777777" w:rsidR="001B3898" w:rsidRDefault="001B3898" w:rsidP="001B3898">
      <w:pPr>
        <w:shd w:val="clear" w:color="auto" w:fill="FFFFFF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Срок: апрель 2024г.</w:t>
      </w:r>
    </w:p>
    <w:p w14:paraId="4C5D83CB" w14:textId="77777777" w:rsidR="001B3898" w:rsidRPr="0002313F" w:rsidRDefault="001B3898" w:rsidP="001B3898">
      <w:pPr>
        <w:shd w:val="clear" w:color="auto" w:fill="FFFFFF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13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Ответственный: комиссия по распределению стимулирующей части ФОТ</w:t>
      </w:r>
    </w:p>
    <w:p w14:paraId="3A95DE02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 w:line="256" w:lineRule="auto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</w:p>
    <w:p w14:paraId="2272D5B5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 w:line="256" w:lineRule="auto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4. Определить на 2024-2025 учебный год годовую задачу – «Сюжетно-ролевая игра как средство развития коммуникативных способностей и культуры общения у детей дошкольного возраста».</w:t>
      </w:r>
    </w:p>
    <w:p w14:paraId="2A7D5892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 w:line="256" w:lineRule="auto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Срок: 2024-2025 учебный год</w:t>
      </w:r>
    </w:p>
    <w:p w14:paraId="25BBAE62" w14:textId="77777777" w:rsidR="001B3898" w:rsidRDefault="001B3898" w:rsidP="001B3898">
      <w:pPr>
        <w:keepNext/>
        <w:keepLines/>
        <w:shd w:val="clear" w:color="auto" w:fill="FFFFFF"/>
        <w:tabs>
          <w:tab w:val="left" w:pos="3892"/>
        </w:tabs>
        <w:spacing w:after="0" w:line="256" w:lineRule="auto"/>
        <w:jc w:val="both"/>
        <w:outlineLvl w:val="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Ответственный: старший воспитатель Цветкова Н.В.</w:t>
      </w:r>
    </w:p>
    <w:p w14:paraId="2C1DBB2C" w14:textId="77777777" w:rsidR="001B3898" w:rsidRPr="00522A56" w:rsidRDefault="001B3898" w:rsidP="001B3898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AD71893" w14:textId="77777777" w:rsidR="001B3898" w:rsidRDefault="001B3898"/>
    <w:sectPr w:rsidR="001B38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898"/>
    <w:rsid w:val="001B3898"/>
    <w:rsid w:val="005F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D70FE"/>
  <w15:chartTrackingRefBased/>
  <w15:docId w15:val="{E19911C1-89D2-4F99-936C-4FD43910A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8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2024-02-07T06:51:00Z</dcterms:created>
  <dcterms:modified xsi:type="dcterms:W3CDTF">2024-02-07T06:51:00Z</dcterms:modified>
</cp:coreProperties>
</file>